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pStyle w:val="Heading2"/>
        <w:contextualSpacing w:val="0"/>
        <w:rPr>
          <w:rFonts w:ascii="Verdana" w:cs="Verdana" w:eastAsia="Verdana" w:hAnsi="Verdana"/>
          <w:sz w:val="28"/>
          <w:szCs w:val="28"/>
          <w:vertAlign w:val="baseline"/>
        </w:rPr>
      </w:pPr>
      <w:bookmarkStart w:colFirst="0" w:colLast="0" w:name="_ugkdjqut2lq8" w:id="0"/>
      <w:bookmarkEnd w:id="0"/>
      <w:r w:rsidDel="00000000" w:rsidR="00000000" w:rsidRPr="00000000">
        <w:rPr>
          <w:rFonts w:ascii="Verdana" w:cs="Verdana" w:eastAsia="Verdana" w:hAnsi="Verdana"/>
          <w:sz w:val="28"/>
          <w:szCs w:val="28"/>
          <w:vertAlign w:val="baseline"/>
          <w:rtl w:val="0"/>
        </w:rPr>
        <w:t xml:space="preserve">ТЗ для для замены молока киселём</w:t>
      </w:r>
    </w:p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rPr>
          <w:rFonts w:ascii="Verdana" w:cs="Verdana" w:eastAsia="Verdana" w:hAnsi="Verdana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rPr>
          <w:rFonts w:ascii="Verdana" w:cs="Verdana" w:eastAsia="Verdana" w:hAnsi="Verdana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  <w:rtl w:val="0"/>
        </w:rPr>
        <w:t xml:space="preserve">Специализированный продукт для диетического профилактического питания</w:t>
      </w:r>
      <w:r w:rsidDel="00000000" w:rsidR="00000000" w:rsidRPr="00000000">
        <w:rPr>
          <w:rFonts w:ascii="Verdana" w:cs="Verdana" w:eastAsia="Verdana" w:hAnsi="Verdana"/>
          <w:sz w:val="22"/>
          <w:szCs w:val="22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rPr>
          <w:rFonts w:ascii="Verdana" w:cs="Verdana" w:eastAsia="Verdana" w:hAnsi="Verdana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rPr>
          <w:rFonts w:ascii="Verdana" w:cs="Verdana" w:eastAsia="Verdana" w:hAnsi="Verdana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22"/>
          <w:szCs w:val="22"/>
          <w:rtl w:val="0"/>
        </w:rPr>
        <w:t xml:space="preserve">«</w:t>
      </w:r>
      <w:r w:rsidDel="00000000" w:rsidR="00000000" w:rsidRPr="00000000">
        <w:rPr>
          <w:rFonts w:ascii="Verdana" w:cs="Verdana" w:eastAsia="Verdana" w:hAnsi="Verdana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  <w:rtl w:val="0"/>
        </w:rPr>
        <w:t xml:space="preserve">Напитки при вредных условиях труда», </w:t>
      </w:r>
      <w:r w:rsidDel="00000000" w:rsidR="00000000" w:rsidRPr="00000000">
        <w:rPr>
          <w:rFonts w:ascii="Verdana" w:cs="Verdana" w:eastAsia="Verdana" w:hAnsi="Verdana"/>
          <w:sz w:val="22"/>
          <w:szCs w:val="22"/>
          <w:rtl w:val="0"/>
        </w:rPr>
        <w:t xml:space="preserve">«</w:t>
      </w:r>
      <w:r w:rsidDel="00000000" w:rsidR="00000000" w:rsidRPr="00000000">
        <w:rPr>
          <w:rFonts w:ascii="Verdana" w:cs="Verdana" w:eastAsia="Verdana" w:hAnsi="Verdana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  <w:rtl w:val="0"/>
        </w:rPr>
        <w:t xml:space="preserve">Кисель фруктовый детоксикационный </w:t>
      </w:r>
      <w:r w:rsidDel="00000000" w:rsidR="00000000" w:rsidRPr="00000000">
        <w:rPr>
          <w:rFonts w:ascii="Verdana" w:cs="Verdana" w:eastAsia="Verdana" w:hAnsi="Verdana"/>
          <w:sz w:val="22"/>
          <w:szCs w:val="22"/>
          <w:rtl w:val="0"/>
        </w:rPr>
        <w:t xml:space="preserve">“</w:t>
      </w:r>
      <w:r w:rsidDel="00000000" w:rsidR="00000000" w:rsidRPr="00000000">
        <w:rPr>
          <w:rFonts w:ascii="Verdana" w:cs="Verdana" w:eastAsia="Verdana" w:hAnsi="Verdana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  <w:rtl w:val="0"/>
        </w:rPr>
        <w:t xml:space="preserve">Новое молоко</w:t>
      </w:r>
      <w:r w:rsidDel="00000000" w:rsidR="00000000" w:rsidRPr="00000000">
        <w:rPr>
          <w:rFonts w:ascii="Verdana" w:cs="Verdana" w:eastAsia="Verdana" w:hAnsi="Verdana"/>
          <w:sz w:val="22"/>
          <w:szCs w:val="22"/>
          <w:rtl w:val="0"/>
        </w:rPr>
        <w:t xml:space="preserve">”</w:t>
      </w:r>
      <w:r w:rsidDel="00000000" w:rsidR="00000000" w:rsidRPr="00000000">
        <w:rPr>
          <w:rFonts w:ascii="Verdana" w:cs="Verdana" w:eastAsia="Verdana" w:hAnsi="Verdana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  <w:rtl w:val="0"/>
        </w:rPr>
        <w:t xml:space="preserve">» (со вкусом).</w:t>
      </w:r>
    </w:p>
    <w:p w:rsidR="00000000" w:rsidDel="00000000" w:rsidP="00000000" w:rsidRDefault="00000000" w:rsidRPr="00000000" w14:paraId="0000000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contextualSpacing w:val="0"/>
        <w:rPr>
          <w:rFonts w:ascii="Verdana" w:cs="Verdana" w:eastAsia="Verdana" w:hAnsi="Verdana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  <w:rtl w:val="0"/>
        </w:rPr>
        <w:t xml:space="preserve">Требования к составу продукта</w:t>
      </w:r>
      <w:r w:rsidDel="00000000" w:rsidR="00000000" w:rsidRPr="00000000">
        <w:rPr>
          <w:rFonts w:ascii="Verdana" w:cs="Verdana" w:eastAsia="Verdana" w:hAnsi="Verdana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  <w:rtl w:val="0"/>
        </w:rPr>
        <w:t xml:space="preserve">: продукт изготовлен на плодово-ягодной основе, в составе обязательно содержание не менее 13 витаминов, не менее 5 минералов и наличие пектина.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Fonts w:ascii="Verdana" w:cs="Verdana" w:eastAsia="Verdana" w:hAnsi="Verdana"/>
          <w:b w:val="1"/>
          <w:sz w:val="22"/>
          <w:szCs w:val="22"/>
          <w:rtl w:val="0"/>
        </w:rPr>
        <w:t xml:space="preserve">Срок годности</w:t>
      </w:r>
      <w:r w:rsidDel="00000000" w:rsidR="00000000" w:rsidRPr="00000000">
        <w:rPr>
          <w:rFonts w:ascii="Verdana" w:cs="Verdana" w:eastAsia="Verdana" w:hAnsi="Verdana"/>
          <w:sz w:val="22"/>
          <w:szCs w:val="22"/>
          <w:rtl w:val="0"/>
        </w:rPr>
        <w:t xml:space="preserve">: 24 месяца с даты производства. </w:t>
      </w:r>
    </w:p>
    <w:p w:rsidR="00000000" w:rsidDel="00000000" w:rsidP="00000000" w:rsidRDefault="00000000" w:rsidRPr="00000000" w14:paraId="00000008">
      <w:pPr>
        <w:contextualSpacing w:val="0"/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Fonts w:ascii="Verdana" w:cs="Verdana" w:eastAsia="Verdana" w:hAnsi="Verdana"/>
          <w:b w:val="1"/>
          <w:sz w:val="22"/>
          <w:szCs w:val="22"/>
          <w:rtl w:val="0"/>
        </w:rPr>
        <w:t xml:space="preserve">Требования к упаковке</w:t>
      </w:r>
      <w:r w:rsidDel="00000000" w:rsidR="00000000" w:rsidRPr="00000000">
        <w:rPr>
          <w:rFonts w:ascii="Verdana" w:cs="Verdana" w:eastAsia="Verdana" w:hAnsi="Verdana"/>
          <w:sz w:val="22"/>
          <w:szCs w:val="22"/>
          <w:rtl w:val="0"/>
        </w:rPr>
        <w:t xml:space="preserve">: герметичная порционная (индивидуальная) упаковка.</w:t>
      </w:r>
    </w:p>
    <w:p w:rsidR="00000000" w:rsidDel="00000000" w:rsidP="00000000" w:rsidRDefault="00000000" w:rsidRPr="00000000" w14:paraId="00000009">
      <w:pPr>
        <w:contextualSpacing w:val="0"/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Fonts w:ascii="Verdana" w:cs="Verdana" w:eastAsia="Verdana" w:hAnsi="Verdana"/>
          <w:b w:val="1"/>
          <w:sz w:val="22"/>
          <w:szCs w:val="22"/>
          <w:rtl w:val="0"/>
        </w:rPr>
        <w:t xml:space="preserve">Фасовка:</w:t>
      </w:r>
      <w:r w:rsidDel="00000000" w:rsidR="00000000" w:rsidRPr="00000000">
        <w:rPr>
          <w:rFonts w:ascii="Verdana" w:cs="Verdana" w:eastAsia="Verdana" w:hAnsi="Verdana"/>
          <w:sz w:val="22"/>
          <w:szCs w:val="22"/>
          <w:rtl w:val="0"/>
        </w:rPr>
        <w:t xml:space="preserve"> пакет 20 г.</w:t>
      </w:r>
    </w:p>
    <w:p w:rsidR="00000000" w:rsidDel="00000000" w:rsidP="00000000" w:rsidRDefault="00000000" w:rsidRPr="00000000" w14:paraId="0000000A">
      <w:pPr>
        <w:contextualSpacing w:val="0"/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Fonts w:ascii="Verdana" w:cs="Verdana" w:eastAsia="Verdana" w:hAnsi="Verdana"/>
          <w:b w:val="1"/>
          <w:sz w:val="22"/>
          <w:szCs w:val="22"/>
          <w:rtl w:val="0"/>
        </w:rPr>
        <w:t xml:space="preserve">Целевое назначение продукта</w:t>
      </w:r>
      <w:r w:rsidDel="00000000" w:rsidR="00000000" w:rsidRPr="00000000">
        <w:rPr>
          <w:rFonts w:ascii="Verdana" w:cs="Verdana" w:eastAsia="Verdana" w:hAnsi="Verdana"/>
          <w:sz w:val="22"/>
          <w:szCs w:val="22"/>
          <w:rtl w:val="0"/>
        </w:rPr>
        <w:t xml:space="preserve">: продукт предназначен для  реализации населению и использования в общественном питании, может использоваться для замены 0,5 литра молока в составе лечебно-профилактического питания работников при вредных условиях труда.</w:t>
      </w:r>
    </w:p>
    <w:p w:rsidR="00000000" w:rsidDel="00000000" w:rsidP="00000000" w:rsidRDefault="00000000" w:rsidRPr="00000000" w14:paraId="0000000B">
      <w:pPr>
        <w:contextualSpacing w:val="0"/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Fonts w:ascii="Verdana" w:cs="Verdana" w:eastAsia="Verdana" w:hAnsi="Verdana"/>
          <w:b w:val="1"/>
          <w:sz w:val="22"/>
          <w:szCs w:val="22"/>
          <w:rtl w:val="0"/>
        </w:rPr>
        <w:t xml:space="preserve">Требования к разрешительной документации</w:t>
      </w:r>
      <w:r w:rsidDel="00000000" w:rsidR="00000000" w:rsidRPr="00000000">
        <w:rPr>
          <w:rFonts w:ascii="Verdana" w:cs="Verdana" w:eastAsia="Verdana" w:hAnsi="Verdana"/>
          <w:sz w:val="22"/>
          <w:szCs w:val="22"/>
          <w:rtl w:val="0"/>
        </w:rPr>
        <w:t xml:space="preserve">: наличие свидетельства государственной регистрации установленного образца с указанием нормы замены молока, соответствие Техническому регламенту Таможенного союза ТР ТС 027/2012 «О безопасности отдельных видов специализированной пищевой продукции, в том числе диетического лечебного и диетического профилактического питания».</w:t>
      </w:r>
    </w:p>
    <w:p w:rsidR="00000000" w:rsidDel="00000000" w:rsidP="00000000" w:rsidRDefault="00000000" w:rsidRPr="00000000" w14:paraId="0000000C">
      <w:pPr>
        <w:contextualSpacing w:val="0"/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Style w:val="Heading2"/>
        <w:contextualSpacing w:val="0"/>
        <w:rPr>
          <w:rFonts w:ascii="Verdana" w:cs="Verdana" w:eastAsia="Verdana" w:hAnsi="Verdana"/>
          <w:sz w:val="28"/>
          <w:szCs w:val="28"/>
          <w:vertAlign w:val="baseline"/>
        </w:rPr>
      </w:pPr>
      <w:bookmarkStart w:colFirst="0" w:colLast="0" w:name="_mg21utba1wx2" w:id="1"/>
      <w:bookmarkEnd w:id="1"/>
      <w:r w:rsidDel="00000000" w:rsidR="00000000" w:rsidRPr="00000000">
        <w:rPr>
          <w:rFonts w:ascii="Verdana" w:cs="Verdana" w:eastAsia="Verdana" w:hAnsi="Verdana"/>
          <w:sz w:val="28"/>
          <w:szCs w:val="28"/>
          <w:vertAlign w:val="baseline"/>
          <w:rtl w:val="0"/>
        </w:rPr>
        <w:t xml:space="preserve">ТЗ для для замены молока растворимым кофе</w:t>
      </w:r>
    </w:p>
    <w:p w:rsidR="00000000" w:rsidDel="00000000" w:rsidP="00000000" w:rsidRDefault="00000000" w:rsidRPr="00000000" w14:paraId="0000000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rPr>
          <w:rFonts w:ascii="Verdana" w:cs="Verdana" w:eastAsia="Verdana" w:hAnsi="Verdana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rPr>
          <w:rFonts w:ascii="Verdana" w:cs="Verdana" w:eastAsia="Verdana" w:hAnsi="Verdana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  <w:rtl w:val="0"/>
        </w:rPr>
        <w:t xml:space="preserve">Специализированный продукт для диетического профилактического питания </w:t>
      </w:r>
    </w:p>
    <w:p w:rsidR="00000000" w:rsidDel="00000000" w:rsidP="00000000" w:rsidRDefault="00000000" w:rsidRPr="00000000" w14:paraId="0000001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rPr>
          <w:rFonts w:ascii="Verdana" w:cs="Verdana" w:eastAsia="Verdana" w:hAnsi="Verdana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rPr>
          <w:rFonts w:ascii="Verdana" w:cs="Verdana" w:eastAsia="Verdana" w:hAnsi="Verdana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22"/>
          <w:szCs w:val="22"/>
          <w:rtl w:val="0"/>
        </w:rPr>
        <w:t xml:space="preserve">«</w:t>
      </w:r>
      <w:r w:rsidDel="00000000" w:rsidR="00000000" w:rsidRPr="00000000">
        <w:rPr>
          <w:rFonts w:ascii="Verdana" w:cs="Verdana" w:eastAsia="Verdana" w:hAnsi="Verdana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  <w:rtl w:val="0"/>
        </w:rPr>
        <w:t xml:space="preserve">Напитк</w:t>
      </w:r>
      <w:r w:rsidDel="00000000" w:rsidR="00000000" w:rsidRPr="00000000">
        <w:rPr>
          <w:rFonts w:ascii="Verdana" w:cs="Verdana" w:eastAsia="Verdana" w:hAnsi="Verdana"/>
          <w:sz w:val="22"/>
          <w:szCs w:val="22"/>
          <w:rtl w:val="0"/>
        </w:rPr>
        <w:t xml:space="preserve">и</w:t>
      </w:r>
      <w:r w:rsidDel="00000000" w:rsidR="00000000" w:rsidRPr="00000000">
        <w:rPr>
          <w:rFonts w:ascii="Verdana" w:cs="Verdana" w:eastAsia="Verdana" w:hAnsi="Verdana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  <w:rtl w:val="0"/>
        </w:rPr>
        <w:t xml:space="preserve"> при вредных условиях труда», </w:t>
      </w:r>
      <w:r w:rsidDel="00000000" w:rsidR="00000000" w:rsidRPr="00000000">
        <w:rPr>
          <w:rFonts w:ascii="Verdana" w:cs="Verdana" w:eastAsia="Verdana" w:hAnsi="Verdana"/>
          <w:sz w:val="22"/>
          <w:szCs w:val="22"/>
          <w:rtl w:val="0"/>
        </w:rPr>
        <w:t xml:space="preserve">«</w:t>
      </w:r>
      <w:r w:rsidDel="00000000" w:rsidR="00000000" w:rsidRPr="00000000">
        <w:rPr>
          <w:rFonts w:ascii="Verdana" w:cs="Verdana" w:eastAsia="Verdana" w:hAnsi="Verdana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  <w:rtl w:val="0"/>
        </w:rPr>
        <w:t xml:space="preserve">Кофе сублимированный быстрорастворимый </w:t>
      </w:r>
      <w:r w:rsidDel="00000000" w:rsidR="00000000" w:rsidRPr="00000000">
        <w:rPr>
          <w:rFonts w:ascii="Verdana" w:cs="Verdana" w:eastAsia="Verdana" w:hAnsi="Verdana"/>
          <w:sz w:val="22"/>
          <w:szCs w:val="22"/>
          <w:rtl w:val="0"/>
        </w:rPr>
        <w:t xml:space="preserve">“Новый кофе”</w:t>
      </w:r>
      <w:r w:rsidDel="00000000" w:rsidR="00000000" w:rsidRPr="00000000">
        <w:rPr>
          <w:rFonts w:ascii="Verdana" w:cs="Verdana" w:eastAsia="Verdana" w:hAnsi="Verdana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  <w:rtl w:val="0"/>
        </w:rPr>
        <w:t xml:space="preserve">».</w:t>
      </w:r>
    </w:p>
    <w:p w:rsidR="00000000" w:rsidDel="00000000" w:rsidP="00000000" w:rsidRDefault="00000000" w:rsidRPr="00000000" w14:paraId="0000001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rPr>
          <w:rFonts w:ascii="Verdana" w:cs="Verdana" w:eastAsia="Verdana" w:hAnsi="Verdana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rPr>
          <w:rFonts w:ascii="Verdana" w:cs="Verdana" w:eastAsia="Verdana" w:hAnsi="Verdana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  <w:rtl w:val="0"/>
        </w:rPr>
        <w:t xml:space="preserve">Требования к составу продукта</w:t>
      </w:r>
      <w:r w:rsidDel="00000000" w:rsidR="00000000" w:rsidRPr="00000000">
        <w:rPr>
          <w:rFonts w:ascii="Verdana" w:cs="Verdana" w:eastAsia="Verdana" w:hAnsi="Verdana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  <w:rtl w:val="0"/>
        </w:rPr>
        <w:t xml:space="preserve">: в составе обязательно содержание кофе, не менее 13 витаминов и не менее 5 минералов.</w:t>
      </w:r>
    </w:p>
    <w:p w:rsidR="00000000" w:rsidDel="00000000" w:rsidP="00000000" w:rsidRDefault="00000000" w:rsidRPr="00000000" w14:paraId="00000014">
      <w:pPr>
        <w:contextualSpacing w:val="0"/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Fonts w:ascii="Verdana" w:cs="Verdana" w:eastAsia="Verdana" w:hAnsi="Verdana"/>
          <w:b w:val="1"/>
          <w:sz w:val="22"/>
          <w:szCs w:val="22"/>
          <w:rtl w:val="0"/>
        </w:rPr>
        <w:t xml:space="preserve">Срок годности</w:t>
      </w:r>
      <w:r w:rsidDel="00000000" w:rsidR="00000000" w:rsidRPr="00000000">
        <w:rPr>
          <w:rFonts w:ascii="Verdana" w:cs="Verdana" w:eastAsia="Verdana" w:hAnsi="Verdana"/>
          <w:sz w:val="22"/>
          <w:szCs w:val="22"/>
          <w:rtl w:val="0"/>
        </w:rPr>
        <w:t xml:space="preserve">: 24 месяца с даты производства.</w:t>
      </w:r>
    </w:p>
    <w:p w:rsidR="00000000" w:rsidDel="00000000" w:rsidP="00000000" w:rsidRDefault="00000000" w:rsidRPr="00000000" w14:paraId="00000015">
      <w:pPr>
        <w:contextualSpacing w:val="0"/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Fonts w:ascii="Verdana" w:cs="Verdana" w:eastAsia="Verdana" w:hAnsi="Verdana"/>
          <w:b w:val="1"/>
          <w:sz w:val="22"/>
          <w:szCs w:val="22"/>
          <w:rtl w:val="0"/>
        </w:rPr>
        <w:t xml:space="preserve">Требования к упаковке</w:t>
      </w:r>
      <w:r w:rsidDel="00000000" w:rsidR="00000000" w:rsidRPr="00000000">
        <w:rPr>
          <w:rFonts w:ascii="Verdana" w:cs="Verdana" w:eastAsia="Verdana" w:hAnsi="Verdana"/>
          <w:sz w:val="22"/>
          <w:szCs w:val="22"/>
          <w:rtl w:val="0"/>
        </w:rPr>
        <w:t xml:space="preserve">: герметичная порционная (индивидуальная) упаковка.</w:t>
      </w:r>
    </w:p>
    <w:p w:rsidR="00000000" w:rsidDel="00000000" w:rsidP="00000000" w:rsidRDefault="00000000" w:rsidRPr="00000000" w14:paraId="00000016">
      <w:pPr>
        <w:contextualSpacing w:val="0"/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Fonts w:ascii="Verdana" w:cs="Verdana" w:eastAsia="Verdana" w:hAnsi="Verdana"/>
          <w:b w:val="1"/>
          <w:sz w:val="22"/>
          <w:szCs w:val="22"/>
          <w:rtl w:val="0"/>
        </w:rPr>
        <w:t xml:space="preserve">Фасовка:</w:t>
      </w:r>
      <w:r w:rsidDel="00000000" w:rsidR="00000000" w:rsidRPr="00000000">
        <w:rPr>
          <w:rFonts w:ascii="Verdana" w:cs="Verdana" w:eastAsia="Verdana" w:hAnsi="Verdana"/>
          <w:sz w:val="22"/>
          <w:szCs w:val="22"/>
          <w:rtl w:val="0"/>
        </w:rPr>
        <w:t xml:space="preserve"> пакет 20 г.</w:t>
      </w:r>
    </w:p>
    <w:p w:rsidR="00000000" w:rsidDel="00000000" w:rsidP="00000000" w:rsidRDefault="00000000" w:rsidRPr="00000000" w14:paraId="00000017">
      <w:pPr>
        <w:contextualSpacing w:val="0"/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Fonts w:ascii="Verdana" w:cs="Verdana" w:eastAsia="Verdana" w:hAnsi="Verdana"/>
          <w:b w:val="1"/>
          <w:sz w:val="22"/>
          <w:szCs w:val="22"/>
          <w:rtl w:val="0"/>
        </w:rPr>
        <w:t xml:space="preserve">Целевое назначение продукта</w:t>
      </w:r>
      <w:r w:rsidDel="00000000" w:rsidR="00000000" w:rsidRPr="00000000">
        <w:rPr>
          <w:rFonts w:ascii="Verdana" w:cs="Verdana" w:eastAsia="Verdana" w:hAnsi="Verdana"/>
          <w:sz w:val="22"/>
          <w:szCs w:val="22"/>
          <w:rtl w:val="0"/>
        </w:rPr>
        <w:t xml:space="preserve">: продукт предназначен для  реализации населению и использования в общественном питании, может использоваться для замены 0,5 литра молока в составе лечебно-профилактического питания работников при вредных условиях труда.</w:t>
      </w:r>
    </w:p>
    <w:p w:rsidR="00000000" w:rsidDel="00000000" w:rsidP="00000000" w:rsidRDefault="00000000" w:rsidRPr="00000000" w14:paraId="00000018">
      <w:pPr>
        <w:contextualSpacing w:val="0"/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Fonts w:ascii="Verdana" w:cs="Verdana" w:eastAsia="Verdana" w:hAnsi="Verdana"/>
          <w:b w:val="1"/>
          <w:sz w:val="22"/>
          <w:szCs w:val="22"/>
          <w:rtl w:val="0"/>
        </w:rPr>
        <w:t xml:space="preserve">Требования к разрешительной документации</w:t>
      </w:r>
      <w:r w:rsidDel="00000000" w:rsidR="00000000" w:rsidRPr="00000000">
        <w:rPr>
          <w:rFonts w:ascii="Verdana" w:cs="Verdana" w:eastAsia="Verdana" w:hAnsi="Verdana"/>
          <w:sz w:val="22"/>
          <w:szCs w:val="22"/>
          <w:rtl w:val="0"/>
        </w:rPr>
        <w:t xml:space="preserve">: наличие свидетельства государственной регистрации установленного образца с указанием нормы замены молока, соответствие Техническому регламенту Таможенного союза ТР ТС 027/2012 «О безопасности отдельных видов специализированной пищевой продукции, в том числе диетического лечебного и диетического профилактического питания».</w:t>
      </w:r>
    </w:p>
    <w:sectPr>
      <w:pgSz w:h="16837" w:w="11905"/>
      <w:pgMar w:bottom="1134" w:top="1134" w:left="1134" w:right="1134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Verdan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zxx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